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D1" w:rsidRPr="009276D1" w:rsidRDefault="009276D1" w:rsidP="009276D1">
      <w:pPr>
        <w:shd w:val="clear" w:color="auto" w:fill="FFFFFF"/>
        <w:spacing w:before="300" w:after="150" w:line="240" w:lineRule="auto"/>
        <w:jc w:val="center"/>
        <w:outlineLvl w:val="0"/>
        <w:rPr>
          <w:rFonts w:ascii="Arial" w:eastAsia="Times New Roman" w:hAnsi="Arial" w:cs="Arial"/>
          <w:b/>
          <w:bCs/>
          <w:color w:val="333333"/>
          <w:kern w:val="36"/>
          <w:sz w:val="44"/>
          <w:szCs w:val="60"/>
          <w:lang w:eastAsia="it-IT"/>
        </w:rPr>
      </w:pPr>
      <w:bookmarkStart w:id="0" w:name="_GoBack"/>
      <w:r w:rsidRPr="009276D1">
        <w:rPr>
          <w:rFonts w:ascii="Arial" w:eastAsia="Times New Roman" w:hAnsi="Arial" w:cs="Arial"/>
          <w:b/>
          <w:bCs/>
          <w:color w:val="333333"/>
          <w:kern w:val="36"/>
          <w:sz w:val="44"/>
          <w:szCs w:val="60"/>
          <w:lang w:eastAsia="it-IT"/>
        </w:rPr>
        <w:t>Non solo il «Padre Nostro». Ecco tutto ciò che cambia con il nuovo Messale</w:t>
      </w:r>
      <w:r w:rsidR="00A13360" w:rsidRPr="00A13360">
        <w:rPr>
          <w:rFonts w:ascii="Arial" w:eastAsia="Times New Roman" w:hAnsi="Arial" w:cs="Arial"/>
          <w:b/>
          <w:bCs/>
          <w:color w:val="333333"/>
          <w:kern w:val="36"/>
          <w:sz w:val="44"/>
          <w:szCs w:val="60"/>
          <w:lang w:eastAsia="it-IT"/>
        </w:rPr>
        <w:t xml:space="preserve"> </w:t>
      </w:r>
      <w:r w:rsidR="00A13360">
        <w:rPr>
          <w:rFonts w:ascii="Arial" w:eastAsia="Times New Roman" w:hAnsi="Arial" w:cs="Arial"/>
          <w:b/>
          <w:bCs/>
          <w:color w:val="333333"/>
          <w:kern w:val="36"/>
          <w:sz w:val="44"/>
          <w:szCs w:val="60"/>
          <w:lang w:eastAsia="it-IT"/>
        </w:rPr>
        <w:t xml:space="preserve">dal </w:t>
      </w:r>
      <w:r w:rsidR="00A13360" w:rsidRPr="00A13360">
        <w:rPr>
          <w:rFonts w:ascii="Arial" w:eastAsia="Times New Roman" w:hAnsi="Arial" w:cs="Arial"/>
          <w:b/>
          <w:bCs/>
          <w:color w:val="333333"/>
          <w:kern w:val="36"/>
          <w:sz w:val="44"/>
          <w:szCs w:val="60"/>
          <w:lang w:eastAsia="it-IT"/>
        </w:rPr>
        <w:t>29 novembre 2020</w:t>
      </w:r>
    </w:p>
    <w:bookmarkEnd w:id="0"/>
    <w:p w:rsidR="009276D1" w:rsidRPr="009276D1" w:rsidRDefault="009276D1" w:rsidP="009276D1">
      <w:pPr>
        <w:shd w:val="clear" w:color="auto" w:fill="FFFFFF"/>
        <w:spacing w:after="150" w:line="240" w:lineRule="auto"/>
        <w:jc w:val="both"/>
        <w:rPr>
          <w:rFonts w:ascii="Arial" w:eastAsia="Times New Roman" w:hAnsi="Arial" w:cs="Arial"/>
          <w:color w:val="333333"/>
          <w:sz w:val="28"/>
          <w:szCs w:val="30"/>
          <w:lang w:eastAsia="it-IT"/>
        </w:rPr>
      </w:pPr>
      <w:r>
        <w:rPr>
          <w:noProof/>
          <w:lang w:eastAsia="it-IT"/>
        </w:rPr>
        <w:drawing>
          <wp:anchor distT="0" distB="0" distL="114300" distR="114300" simplePos="0" relativeHeight="251659264" behindDoc="0" locked="0" layoutInCell="1" allowOverlap="1">
            <wp:simplePos x="0" y="0"/>
            <wp:positionH relativeFrom="column">
              <wp:posOffset>-4098</wp:posOffset>
            </wp:positionH>
            <wp:positionV relativeFrom="paragraph">
              <wp:posOffset>3115</wp:posOffset>
            </wp:positionV>
            <wp:extent cx="4392000" cy="4392000"/>
            <wp:effectExtent l="0" t="0" r="8890" b="8890"/>
            <wp:wrapSquare wrapText="bothSides"/>
            <wp:docPr id="1" name="Immagine 1" descr="Il volume del nuovo Messale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volume del nuovo Messale Roma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2000" cy="43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6D1">
        <w:rPr>
          <w:rFonts w:ascii="Arial" w:eastAsia="Times New Roman" w:hAnsi="Arial" w:cs="Arial"/>
          <w:color w:val="333333"/>
          <w:sz w:val="28"/>
          <w:szCs w:val="30"/>
          <w:lang w:eastAsia="it-IT"/>
        </w:rPr>
        <w:t>Non solo il </w:t>
      </w:r>
      <w:r w:rsidRPr="009276D1">
        <w:rPr>
          <w:rFonts w:ascii="Arial" w:eastAsia="Times New Roman" w:hAnsi="Arial" w:cs="Arial"/>
          <w:b/>
          <w:bCs/>
          <w:color w:val="333333"/>
          <w:sz w:val="28"/>
          <w:szCs w:val="30"/>
          <w:lang w:eastAsia="it-IT"/>
        </w:rPr>
        <w:t>Padre Nostro</w:t>
      </w:r>
      <w:r w:rsidRPr="009276D1">
        <w:rPr>
          <w:rFonts w:ascii="Arial" w:eastAsia="Times New Roman" w:hAnsi="Arial" w:cs="Arial"/>
          <w:color w:val="333333"/>
          <w:sz w:val="28"/>
          <w:szCs w:val="30"/>
          <w:lang w:eastAsia="it-IT"/>
        </w:rPr>
        <w:t>. Sarebbe limitante ridurre la ricchezza di novità che contiene </w:t>
      </w:r>
      <w:r w:rsidRPr="009276D1">
        <w:rPr>
          <w:rFonts w:ascii="Arial" w:eastAsia="Times New Roman" w:hAnsi="Arial" w:cs="Arial"/>
          <w:b/>
          <w:bCs/>
          <w:color w:val="333333"/>
          <w:sz w:val="28"/>
          <w:szCs w:val="30"/>
          <w:lang w:eastAsia="it-IT"/>
        </w:rPr>
        <w:t>la terza edizione italiana del Messale </w:t>
      </w:r>
      <w:r w:rsidRPr="009276D1">
        <w:rPr>
          <w:rFonts w:ascii="Arial" w:eastAsia="Times New Roman" w:hAnsi="Arial" w:cs="Arial"/>
          <w:color w:val="333333"/>
          <w:sz w:val="28"/>
          <w:szCs w:val="30"/>
          <w:lang w:eastAsia="it-IT"/>
        </w:rPr>
        <w:t>di Paolo VI a un’unica preghiera. Che è senz’altro quella di maggior impatto sul “popolo delle parrocchie” ma che non esaurisce la portata della rinnovata traduzione del volume per celebrare l’Eucaristia. La “gentile” rivoluzione che inciderà sulla vita delle comunità è di fatto cominciata.</w:t>
      </w:r>
      <w:r w:rsidRPr="009276D1">
        <w:rPr>
          <w:rFonts w:ascii="Arial" w:eastAsia="Times New Roman" w:hAnsi="Arial" w:cs="Arial"/>
          <w:b/>
          <w:bCs/>
          <w:color w:val="333333"/>
          <w:sz w:val="28"/>
          <w:szCs w:val="30"/>
          <w:lang w:eastAsia="it-IT"/>
        </w:rPr>
        <w:t> Con l’arrivo del testo sull’altare delle chiese d’Italia, le “nuove parole” della Messa entrano nel quotidiano. </w:t>
      </w:r>
      <w:r w:rsidRPr="009276D1">
        <w:rPr>
          <w:rFonts w:ascii="Arial" w:eastAsia="Times New Roman" w:hAnsi="Arial" w:cs="Arial"/>
          <w:color w:val="333333"/>
          <w:sz w:val="28"/>
          <w:szCs w:val="30"/>
          <w:lang w:eastAsia="it-IT"/>
        </w:rPr>
        <w:t xml:space="preserve">Perché il libro liturgico può già essere utilizzato, anche se diventerà obbligatorio a partire dalla prossima Pasqua, ossia dal 4 aprile 2021, quando verrà abbandonata la precedente edizione che ha scandito la liturgia </w:t>
      </w:r>
      <w:r w:rsidRPr="009276D1">
        <w:rPr>
          <w:rFonts w:ascii="Arial" w:eastAsia="Times New Roman" w:hAnsi="Arial" w:cs="Arial"/>
          <w:color w:val="333333"/>
          <w:sz w:val="28"/>
          <w:szCs w:val="30"/>
          <w:lang w:eastAsia="it-IT"/>
        </w:rPr>
        <w:lastRenderedPageBreak/>
        <w:t>per quasi quarant’anni, dal 1983. Molte le diocesi o le regioni ecclesiastiche che hanno deciso di adottare la nuova traduzione dalla prima domenica d’Avvento, il 29 novembre. </w:t>
      </w:r>
      <w:r w:rsidRPr="009276D1">
        <w:rPr>
          <w:rFonts w:ascii="Arial" w:eastAsia="Times New Roman" w:hAnsi="Arial" w:cs="Arial"/>
          <w:b/>
          <w:bCs/>
          <w:color w:val="333333"/>
          <w:sz w:val="28"/>
          <w:szCs w:val="30"/>
          <w:lang w:eastAsia="it-IT"/>
        </w:rPr>
        <w:t>La revisione italiana del Messale scaturito dal Concilio arriva a diciotto anni dalla terza edizione tipica latina varata dalla Santa Sede nel 2002 che contiene non pochi cambiamenti.</w:t>
      </w:r>
      <w:r w:rsidRPr="009276D1">
        <w:rPr>
          <w:rFonts w:ascii="Arial" w:eastAsia="Times New Roman" w:hAnsi="Arial" w:cs="Arial"/>
          <w:color w:val="333333"/>
          <w:sz w:val="28"/>
          <w:szCs w:val="30"/>
          <w:lang w:eastAsia="it-IT"/>
        </w:rPr>
        <w:t xml:space="preserve"> La complessa operazione coordinata dalla </w:t>
      </w:r>
      <w:proofErr w:type="spellStart"/>
      <w:r w:rsidRPr="009276D1">
        <w:rPr>
          <w:rFonts w:ascii="Arial" w:eastAsia="Times New Roman" w:hAnsi="Arial" w:cs="Arial"/>
          <w:color w:val="333333"/>
          <w:sz w:val="28"/>
          <w:szCs w:val="30"/>
          <w:lang w:eastAsia="it-IT"/>
        </w:rPr>
        <w:t>Cei</w:t>
      </w:r>
      <w:proofErr w:type="spellEnd"/>
      <w:r w:rsidRPr="009276D1">
        <w:rPr>
          <w:rFonts w:ascii="Arial" w:eastAsia="Times New Roman" w:hAnsi="Arial" w:cs="Arial"/>
          <w:color w:val="333333"/>
          <w:sz w:val="28"/>
          <w:szCs w:val="30"/>
          <w:lang w:eastAsia="it-IT"/>
        </w:rPr>
        <w:t xml:space="preserve"> ha visto numerosi esperti collaborare con la Commissione episcopale per la liturgia fino a giungere nel novembre 2018 all’approvazione del testo definitivo da parte dell’Assemblea generale dei vescovi italiani. Poi, dopo il “via libera” di papa Francesco, il cardinale presidente Gualtiero Bassetti ha promulgato il libro l’8 settembre 2019. E lo scorso 29 agosto la prima copia è stata donata al Pontefice.</w:t>
      </w:r>
    </w:p>
    <w:p w:rsidR="009276D1" w:rsidRPr="009276D1" w:rsidRDefault="009276D1" w:rsidP="009276D1">
      <w:pPr>
        <w:shd w:val="clear" w:color="auto" w:fill="FFFFFF"/>
        <w:spacing w:after="150" w:line="240" w:lineRule="auto"/>
        <w:jc w:val="both"/>
        <w:rPr>
          <w:rFonts w:ascii="Arial" w:eastAsia="Times New Roman" w:hAnsi="Arial" w:cs="Arial"/>
          <w:color w:val="333333"/>
          <w:sz w:val="28"/>
          <w:szCs w:val="30"/>
          <w:lang w:eastAsia="it-IT"/>
        </w:rPr>
      </w:pPr>
      <w:r w:rsidRPr="009276D1">
        <w:rPr>
          <w:rFonts w:ascii="Arial" w:eastAsia="Times New Roman" w:hAnsi="Arial" w:cs="Arial"/>
          <w:color w:val="333333"/>
          <w:sz w:val="28"/>
          <w:szCs w:val="30"/>
          <w:lang w:eastAsia="it-IT"/>
        </w:rPr>
        <w:t>La maggior parte delle variazioni riguarda le formule proprie del sacerdote. I ritocchi che dovranno essere imparati dall’intera assemblea sono pochi: così ha voluto il gruppo di lavoro che ha curato la traduzione per evitare “scossoni” destinati a creare eccessive difficoltà. Sarà comunque necessario fare l’orecchio alle modifiche. Già nei riti di introduzione dovremmo abituarci a un verbo al plurale: «siano». Non sentiremo più «La grazia del Signore nostro Gesù Cristo, l’amore di Dio Padre e la comunione dello Spirito Santo sia con tutti voi», ma </w:t>
      </w:r>
      <w:r w:rsidRPr="009276D1">
        <w:rPr>
          <w:rFonts w:ascii="Arial" w:eastAsia="Times New Roman" w:hAnsi="Arial" w:cs="Arial"/>
          <w:b/>
          <w:bCs/>
          <w:color w:val="333333"/>
          <w:sz w:val="28"/>
          <w:szCs w:val="30"/>
          <w:lang w:eastAsia="it-IT"/>
        </w:rPr>
        <w:t>«La grazia del Signore nostro Gesù Cristo, l’amore di Dio Padre e la comunione dello Spirito Santo siano con tutti voi».</w:t>
      </w:r>
      <w:r w:rsidRPr="009276D1">
        <w:rPr>
          <w:rFonts w:ascii="Arial" w:eastAsia="Times New Roman" w:hAnsi="Arial" w:cs="Arial"/>
          <w:color w:val="333333"/>
          <w:sz w:val="28"/>
          <w:szCs w:val="30"/>
          <w:lang w:eastAsia="it-IT"/>
        </w:rPr>
        <w:t> È stato rivisto anche l’atto penitenziale con un’aggiunta “inclusiva”: accanto al vocabolo «fratelli» ci sarà «sorelle». Ecco che diremo: </w:t>
      </w:r>
      <w:r w:rsidRPr="009276D1">
        <w:rPr>
          <w:rFonts w:ascii="Arial" w:eastAsia="Times New Roman" w:hAnsi="Arial" w:cs="Arial"/>
          <w:b/>
          <w:bCs/>
          <w:color w:val="333333"/>
          <w:sz w:val="28"/>
          <w:szCs w:val="30"/>
          <w:lang w:eastAsia="it-IT"/>
        </w:rPr>
        <w:t>«Confesso a Dio onnipotente e a voi, fratelli e sorelle...»</w:t>
      </w:r>
      <w:r w:rsidRPr="009276D1">
        <w:rPr>
          <w:rFonts w:ascii="Arial" w:eastAsia="Times New Roman" w:hAnsi="Arial" w:cs="Arial"/>
          <w:color w:val="333333"/>
          <w:sz w:val="28"/>
          <w:szCs w:val="30"/>
          <w:lang w:eastAsia="it-IT"/>
        </w:rPr>
        <w:t>. Poi: </w:t>
      </w:r>
      <w:r w:rsidRPr="009276D1">
        <w:rPr>
          <w:rFonts w:ascii="Arial" w:eastAsia="Times New Roman" w:hAnsi="Arial" w:cs="Arial"/>
          <w:b/>
          <w:bCs/>
          <w:color w:val="333333"/>
          <w:sz w:val="28"/>
          <w:szCs w:val="30"/>
          <w:lang w:eastAsia="it-IT"/>
        </w:rPr>
        <w:t>«E supplico la beata sempre Vergine Maria, gli angeli, i santi e voi, fratelli e sorelle...»</w:t>
      </w:r>
      <w:r w:rsidRPr="009276D1">
        <w:rPr>
          <w:rFonts w:ascii="Arial" w:eastAsia="Times New Roman" w:hAnsi="Arial" w:cs="Arial"/>
          <w:color w:val="333333"/>
          <w:sz w:val="28"/>
          <w:szCs w:val="30"/>
          <w:lang w:eastAsia="it-IT"/>
        </w:rPr>
        <w:t>. Inoltre il nuovo Messale privilegerà le invocazioni in greco </w:t>
      </w:r>
      <w:r w:rsidRPr="009276D1">
        <w:rPr>
          <w:rFonts w:ascii="Arial" w:eastAsia="Times New Roman" w:hAnsi="Arial" w:cs="Arial"/>
          <w:b/>
          <w:bCs/>
          <w:color w:val="333333"/>
          <w:sz w:val="28"/>
          <w:szCs w:val="30"/>
          <w:lang w:eastAsia="it-IT"/>
        </w:rPr>
        <w:t>«</w:t>
      </w:r>
      <w:proofErr w:type="spellStart"/>
      <w:r w:rsidRPr="009276D1">
        <w:rPr>
          <w:rFonts w:ascii="Arial" w:eastAsia="Times New Roman" w:hAnsi="Arial" w:cs="Arial"/>
          <w:b/>
          <w:bCs/>
          <w:color w:val="333333"/>
          <w:sz w:val="28"/>
          <w:szCs w:val="30"/>
          <w:lang w:eastAsia="it-IT"/>
        </w:rPr>
        <w:t>Kýrie</w:t>
      </w:r>
      <w:proofErr w:type="spellEnd"/>
      <w:r w:rsidRPr="009276D1">
        <w:rPr>
          <w:rFonts w:ascii="Arial" w:eastAsia="Times New Roman" w:hAnsi="Arial" w:cs="Arial"/>
          <w:b/>
          <w:bCs/>
          <w:color w:val="333333"/>
          <w:sz w:val="28"/>
          <w:szCs w:val="30"/>
          <w:lang w:eastAsia="it-IT"/>
        </w:rPr>
        <w:t xml:space="preserve">, </w:t>
      </w:r>
      <w:proofErr w:type="spellStart"/>
      <w:r w:rsidRPr="009276D1">
        <w:rPr>
          <w:rFonts w:ascii="Arial" w:eastAsia="Times New Roman" w:hAnsi="Arial" w:cs="Arial"/>
          <w:b/>
          <w:bCs/>
          <w:color w:val="333333"/>
          <w:sz w:val="28"/>
          <w:szCs w:val="30"/>
          <w:lang w:eastAsia="it-IT"/>
        </w:rPr>
        <w:t>eléison</w:t>
      </w:r>
      <w:proofErr w:type="spellEnd"/>
      <w:r w:rsidRPr="009276D1">
        <w:rPr>
          <w:rFonts w:ascii="Arial" w:eastAsia="Times New Roman" w:hAnsi="Arial" w:cs="Arial"/>
          <w:b/>
          <w:bCs/>
          <w:color w:val="333333"/>
          <w:sz w:val="28"/>
          <w:szCs w:val="30"/>
          <w:lang w:eastAsia="it-IT"/>
        </w:rPr>
        <w:t xml:space="preserve">» </w:t>
      </w:r>
      <w:proofErr w:type="gramStart"/>
      <w:r w:rsidRPr="009276D1">
        <w:rPr>
          <w:rFonts w:ascii="Arial" w:eastAsia="Times New Roman" w:hAnsi="Arial" w:cs="Arial"/>
          <w:b/>
          <w:bCs/>
          <w:color w:val="333333"/>
          <w:sz w:val="28"/>
          <w:szCs w:val="30"/>
          <w:lang w:eastAsia="it-IT"/>
        </w:rPr>
        <w:t>e «</w:t>
      </w:r>
      <w:proofErr w:type="spellStart"/>
      <w:proofErr w:type="gramEnd"/>
      <w:r w:rsidRPr="009276D1">
        <w:rPr>
          <w:rFonts w:ascii="Arial" w:eastAsia="Times New Roman" w:hAnsi="Arial" w:cs="Arial"/>
          <w:b/>
          <w:bCs/>
          <w:color w:val="333333"/>
          <w:sz w:val="28"/>
          <w:szCs w:val="30"/>
          <w:lang w:eastAsia="it-IT"/>
        </w:rPr>
        <w:t>Christe</w:t>
      </w:r>
      <w:proofErr w:type="spellEnd"/>
      <w:r w:rsidRPr="009276D1">
        <w:rPr>
          <w:rFonts w:ascii="Arial" w:eastAsia="Times New Roman" w:hAnsi="Arial" w:cs="Arial"/>
          <w:b/>
          <w:bCs/>
          <w:color w:val="333333"/>
          <w:sz w:val="28"/>
          <w:szCs w:val="30"/>
          <w:lang w:eastAsia="it-IT"/>
        </w:rPr>
        <w:t xml:space="preserve">, </w:t>
      </w:r>
      <w:proofErr w:type="spellStart"/>
      <w:r w:rsidRPr="009276D1">
        <w:rPr>
          <w:rFonts w:ascii="Arial" w:eastAsia="Times New Roman" w:hAnsi="Arial" w:cs="Arial"/>
          <w:b/>
          <w:bCs/>
          <w:color w:val="333333"/>
          <w:sz w:val="28"/>
          <w:szCs w:val="30"/>
          <w:lang w:eastAsia="it-IT"/>
        </w:rPr>
        <w:t>eléison</w:t>
      </w:r>
      <w:proofErr w:type="spellEnd"/>
      <w:r w:rsidRPr="009276D1">
        <w:rPr>
          <w:rFonts w:ascii="Arial" w:eastAsia="Times New Roman" w:hAnsi="Arial" w:cs="Arial"/>
          <w:b/>
          <w:bCs/>
          <w:color w:val="333333"/>
          <w:sz w:val="28"/>
          <w:szCs w:val="30"/>
          <w:lang w:eastAsia="it-IT"/>
        </w:rPr>
        <w:t>»</w:t>
      </w:r>
      <w:r w:rsidRPr="009276D1">
        <w:rPr>
          <w:rFonts w:ascii="Arial" w:eastAsia="Times New Roman" w:hAnsi="Arial" w:cs="Arial"/>
          <w:color w:val="333333"/>
          <w:sz w:val="28"/>
          <w:szCs w:val="30"/>
          <w:lang w:eastAsia="it-IT"/>
        </w:rPr>
        <w:t> sull’italiano «Signore, pietà» e «Cristo, pietà». Si arriva al </w:t>
      </w:r>
      <w:r w:rsidRPr="009276D1">
        <w:rPr>
          <w:rFonts w:ascii="Arial" w:eastAsia="Times New Roman" w:hAnsi="Arial" w:cs="Arial"/>
          <w:b/>
          <w:bCs/>
          <w:color w:val="333333"/>
          <w:sz w:val="28"/>
          <w:szCs w:val="30"/>
          <w:lang w:eastAsia="it-IT"/>
        </w:rPr>
        <w:t>Gloria</w:t>
      </w:r>
      <w:r w:rsidRPr="009276D1">
        <w:rPr>
          <w:rFonts w:ascii="Arial" w:eastAsia="Times New Roman" w:hAnsi="Arial" w:cs="Arial"/>
          <w:color w:val="333333"/>
          <w:sz w:val="28"/>
          <w:szCs w:val="30"/>
          <w:lang w:eastAsia="it-IT"/>
        </w:rPr>
        <w:t> che avrà la nuova formulazione</w:t>
      </w:r>
      <w:r w:rsidRPr="009276D1">
        <w:rPr>
          <w:rFonts w:ascii="Arial" w:eastAsia="Times New Roman" w:hAnsi="Arial" w:cs="Arial"/>
          <w:b/>
          <w:bCs/>
          <w:color w:val="333333"/>
          <w:sz w:val="28"/>
          <w:szCs w:val="30"/>
          <w:lang w:eastAsia="it-IT"/>
        </w:rPr>
        <w:t> «pace in terra agli uomini, amati dal Signore».</w:t>
      </w:r>
      <w:r w:rsidRPr="009276D1">
        <w:rPr>
          <w:rFonts w:ascii="Arial" w:eastAsia="Times New Roman" w:hAnsi="Arial" w:cs="Arial"/>
          <w:color w:val="333333"/>
          <w:sz w:val="28"/>
          <w:szCs w:val="30"/>
          <w:lang w:eastAsia="it-IT"/>
        </w:rPr>
        <w:t> Una revisione che sostituisce gli «uomini di buona volontà» e che vuole essere più fedele all’originale greco del Vangelo.</w:t>
      </w:r>
    </w:p>
    <w:p w:rsidR="009276D1" w:rsidRPr="009276D1" w:rsidRDefault="009276D1" w:rsidP="009276D1">
      <w:pPr>
        <w:shd w:val="clear" w:color="auto" w:fill="FFFFFF"/>
        <w:spacing w:before="300" w:after="0" w:line="525" w:lineRule="atLeast"/>
        <w:jc w:val="center"/>
        <w:rPr>
          <w:rFonts w:ascii="Arial" w:eastAsia="Times New Roman" w:hAnsi="Arial" w:cs="Arial"/>
          <w:i/>
          <w:iCs/>
          <w:color w:val="333333"/>
          <w:sz w:val="36"/>
          <w:szCs w:val="39"/>
          <w:lang w:eastAsia="it-IT"/>
        </w:rPr>
      </w:pPr>
      <w:r w:rsidRPr="009276D1">
        <w:rPr>
          <w:rFonts w:ascii="Arial" w:eastAsia="Times New Roman" w:hAnsi="Arial" w:cs="Arial"/>
          <w:b/>
          <w:bCs/>
          <w:i/>
          <w:iCs/>
          <w:color w:val="333333"/>
          <w:sz w:val="36"/>
          <w:szCs w:val="39"/>
          <w:lang w:eastAsia="it-IT"/>
        </w:rPr>
        <w:t>CONFESSO</w:t>
      </w:r>
    </w:p>
    <w:p w:rsidR="009276D1" w:rsidRPr="009276D1" w:rsidRDefault="009276D1" w:rsidP="009276D1">
      <w:pPr>
        <w:shd w:val="clear" w:color="auto" w:fill="FFFFFF"/>
        <w:spacing w:after="150" w:line="525" w:lineRule="atLeast"/>
        <w:jc w:val="center"/>
        <w:rPr>
          <w:rFonts w:ascii="Arial" w:eastAsia="Times New Roman" w:hAnsi="Arial" w:cs="Arial"/>
          <w:i/>
          <w:iCs/>
          <w:color w:val="333333"/>
          <w:sz w:val="39"/>
          <w:szCs w:val="39"/>
          <w:lang w:eastAsia="it-IT"/>
        </w:rPr>
      </w:pPr>
      <w:r w:rsidRPr="009276D1">
        <w:rPr>
          <w:rFonts w:ascii="Arial" w:eastAsia="Times New Roman" w:hAnsi="Arial" w:cs="Arial"/>
          <w:b/>
          <w:bCs/>
          <w:i/>
          <w:iCs/>
          <w:color w:val="333333"/>
          <w:sz w:val="36"/>
          <w:szCs w:val="39"/>
          <w:lang w:eastAsia="it-IT"/>
        </w:rPr>
        <w:t>Fratelli e sorelle parole inclusive</w:t>
      </w:r>
      <w:r w:rsidRPr="009276D1">
        <w:rPr>
          <w:rFonts w:ascii="Arial" w:eastAsia="Times New Roman" w:hAnsi="Arial" w:cs="Arial"/>
          <w:i/>
          <w:iCs/>
          <w:color w:val="333333"/>
          <w:sz w:val="36"/>
          <w:szCs w:val="39"/>
          <w:lang w:eastAsia="it-IT"/>
        </w:rPr>
        <w:br/>
        <w:t>L’atto penitenziale ha un’aggiunta “inclusiva”. Così diremo: «Confesso a Dio onnipotente e a voi, fratelli e sorelle...».</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lastRenderedPageBreak/>
        <w:t>SIGNORE, PIETÀ</w:t>
      </w:r>
      <w:r w:rsidRPr="009276D1">
        <w:rPr>
          <w:rFonts w:ascii="Arial" w:eastAsia="Times New Roman" w:hAnsi="Arial" w:cs="Arial"/>
          <w:b/>
          <w:bCs/>
          <w:i/>
          <w:iCs/>
          <w:color w:val="333333"/>
          <w:sz w:val="36"/>
          <w:szCs w:val="39"/>
          <w:lang w:eastAsia="it-IT"/>
        </w:rPr>
        <w:br/>
        <w:t>Così prevale il «</w:t>
      </w:r>
      <w:proofErr w:type="spellStart"/>
      <w:r w:rsidRPr="009276D1">
        <w:rPr>
          <w:rFonts w:ascii="Arial" w:eastAsia="Times New Roman" w:hAnsi="Arial" w:cs="Arial"/>
          <w:b/>
          <w:bCs/>
          <w:i/>
          <w:iCs/>
          <w:color w:val="333333"/>
          <w:sz w:val="36"/>
          <w:szCs w:val="39"/>
          <w:lang w:eastAsia="it-IT"/>
        </w:rPr>
        <w:t>Kýrie</w:t>
      </w:r>
      <w:proofErr w:type="spellEnd"/>
      <w:r w:rsidRPr="009276D1">
        <w:rPr>
          <w:rFonts w:ascii="Arial" w:eastAsia="Times New Roman" w:hAnsi="Arial" w:cs="Arial"/>
          <w:b/>
          <w:bCs/>
          <w:i/>
          <w:iCs/>
          <w:color w:val="333333"/>
          <w:sz w:val="36"/>
          <w:szCs w:val="39"/>
          <w:lang w:eastAsia="it-IT"/>
        </w:rPr>
        <w:t>»</w:t>
      </w:r>
      <w:r w:rsidRPr="009276D1">
        <w:rPr>
          <w:rFonts w:ascii="Arial" w:eastAsia="Times New Roman" w:hAnsi="Arial" w:cs="Arial"/>
          <w:i/>
          <w:iCs/>
          <w:color w:val="333333"/>
          <w:sz w:val="36"/>
          <w:szCs w:val="39"/>
          <w:lang w:eastAsia="it-IT"/>
        </w:rPr>
        <w:br/>
        <w:t>Sono privilegiate le invocazioni in greco «</w:t>
      </w:r>
      <w:proofErr w:type="spellStart"/>
      <w:r w:rsidRPr="009276D1">
        <w:rPr>
          <w:rFonts w:ascii="Arial" w:eastAsia="Times New Roman" w:hAnsi="Arial" w:cs="Arial"/>
          <w:i/>
          <w:iCs/>
          <w:color w:val="333333"/>
          <w:sz w:val="36"/>
          <w:szCs w:val="39"/>
          <w:lang w:eastAsia="it-IT"/>
        </w:rPr>
        <w:t>Kýrie</w:t>
      </w:r>
      <w:proofErr w:type="spellEnd"/>
      <w:r w:rsidRPr="009276D1">
        <w:rPr>
          <w:rFonts w:ascii="Arial" w:eastAsia="Times New Roman" w:hAnsi="Arial" w:cs="Arial"/>
          <w:i/>
          <w:iCs/>
          <w:color w:val="333333"/>
          <w:sz w:val="36"/>
          <w:szCs w:val="39"/>
          <w:lang w:eastAsia="it-IT"/>
        </w:rPr>
        <w:t xml:space="preserve">, </w:t>
      </w:r>
      <w:proofErr w:type="spellStart"/>
      <w:r w:rsidRPr="009276D1">
        <w:rPr>
          <w:rFonts w:ascii="Arial" w:eastAsia="Times New Roman" w:hAnsi="Arial" w:cs="Arial"/>
          <w:i/>
          <w:iCs/>
          <w:color w:val="333333"/>
          <w:sz w:val="36"/>
          <w:szCs w:val="39"/>
          <w:lang w:eastAsia="it-IT"/>
        </w:rPr>
        <w:t>eléison</w:t>
      </w:r>
      <w:proofErr w:type="spellEnd"/>
      <w:r w:rsidRPr="009276D1">
        <w:rPr>
          <w:rFonts w:ascii="Arial" w:eastAsia="Times New Roman" w:hAnsi="Arial" w:cs="Arial"/>
          <w:i/>
          <w:iCs/>
          <w:color w:val="333333"/>
          <w:sz w:val="36"/>
          <w:szCs w:val="39"/>
          <w:lang w:eastAsia="it-IT"/>
        </w:rPr>
        <w:t>» e «</w:t>
      </w:r>
      <w:proofErr w:type="spellStart"/>
      <w:r w:rsidRPr="009276D1">
        <w:rPr>
          <w:rFonts w:ascii="Arial" w:eastAsia="Times New Roman" w:hAnsi="Arial" w:cs="Arial"/>
          <w:i/>
          <w:iCs/>
          <w:color w:val="333333"/>
          <w:sz w:val="36"/>
          <w:szCs w:val="39"/>
          <w:lang w:eastAsia="it-IT"/>
        </w:rPr>
        <w:t>Christe</w:t>
      </w:r>
      <w:proofErr w:type="spellEnd"/>
      <w:r w:rsidRPr="009276D1">
        <w:rPr>
          <w:rFonts w:ascii="Arial" w:eastAsia="Times New Roman" w:hAnsi="Arial" w:cs="Arial"/>
          <w:i/>
          <w:iCs/>
          <w:color w:val="333333"/>
          <w:sz w:val="36"/>
          <w:szCs w:val="39"/>
          <w:lang w:eastAsia="it-IT"/>
        </w:rPr>
        <w:t xml:space="preserve">, </w:t>
      </w:r>
      <w:proofErr w:type="spellStart"/>
      <w:r w:rsidRPr="009276D1">
        <w:rPr>
          <w:rFonts w:ascii="Arial" w:eastAsia="Times New Roman" w:hAnsi="Arial" w:cs="Arial"/>
          <w:i/>
          <w:iCs/>
          <w:color w:val="333333"/>
          <w:sz w:val="36"/>
          <w:szCs w:val="39"/>
          <w:lang w:eastAsia="it-IT"/>
        </w:rPr>
        <w:t>eléison</w:t>
      </w:r>
      <w:proofErr w:type="spellEnd"/>
      <w:r w:rsidRPr="009276D1">
        <w:rPr>
          <w:rFonts w:ascii="Arial" w:eastAsia="Times New Roman" w:hAnsi="Arial" w:cs="Arial"/>
          <w:i/>
          <w:iCs/>
          <w:color w:val="333333"/>
          <w:sz w:val="36"/>
          <w:szCs w:val="39"/>
          <w:lang w:eastAsia="it-IT"/>
        </w:rPr>
        <w:t>» sull’italiano «Signore, pietà» e «Cristo, pietà».</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t>GLORIA</w:t>
      </w:r>
      <w:r w:rsidRPr="009276D1">
        <w:rPr>
          <w:rFonts w:ascii="Arial" w:eastAsia="Times New Roman" w:hAnsi="Arial" w:cs="Arial"/>
          <w:b/>
          <w:bCs/>
          <w:i/>
          <w:iCs/>
          <w:color w:val="333333"/>
          <w:sz w:val="36"/>
          <w:szCs w:val="39"/>
          <w:lang w:eastAsia="it-IT"/>
        </w:rPr>
        <w:br/>
        <w:t>Gli «amati dal Signore»</w:t>
      </w:r>
      <w:r w:rsidRPr="009276D1">
        <w:rPr>
          <w:rFonts w:ascii="Arial" w:eastAsia="Times New Roman" w:hAnsi="Arial" w:cs="Arial"/>
          <w:i/>
          <w:iCs/>
          <w:color w:val="333333"/>
          <w:sz w:val="36"/>
          <w:szCs w:val="39"/>
          <w:lang w:eastAsia="it-IT"/>
        </w:rPr>
        <w:br/>
        <w:t>Il Gloria avrà la nuova formulazione «pace in terra agli uomini, amati dal Signore» che sostituisce gli «uomini di buona volontà».</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t>CONSACRAZIONE 1</w:t>
      </w:r>
      <w:r w:rsidRPr="009276D1">
        <w:rPr>
          <w:rFonts w:ascii="Arial" w:eastAsia="Times New Roman" w:hAnsi="Arial" w:cs="Arial"/>
          <w:b/>
          <w:bCs/>
          <w:i/>
          <w:iCs/>
          <w:color w:val="333333"/>
          <w:sz w:val="36"/>
          <w:szCs w:val="39"/>
          <w:lang w:eastAsia="it-IT"/>
        </w:rPr>
        <w:br/>
        <w:t>La «rugiada» dello Spirito</w:t>
      </w:r>
      <w:r w:rsidRPr="009276D1">
        <w:rPr>
          <w:rFonts w:ascii="Arial" w:eastAsia="Times New Roman" w:hAnsi="Arial" w:cs="Arial"/>
          <w:i/>
          <w:iCs/>
          <w:color w:val="333333"/>
          <w:sz w:val="36"/>
          <w:szCs w:val="39"/>
          <w:lang w:eastAsia="it-IT"/>
        </w:rPr>
        <w:br/>
        <w:t>Dopo il Santo, il prete dirà: «Veramente santo sei tu, o Padre...». E proseguirà: «Santifica questi doni con la rugiada del tuo Spirito».</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t>CONSACRAZIONE 2</w:t>
      </w:r>
      <w:r w:rsidRPr="009276D1">
        <w:rPr>
          <w:rFonts w:ascii="Arial" w:eastAsia="Times New Roman" w:hAnsi="Arial" w:cs="Arial"/>
          <w:b/>
          <w:bCs/>
          <w:i/>
          <w:iCs/>
          <w:color w:val="333333"/>
          <w:sz w:val="36"/>
          <w:szCs w:val="39"/>
          <w:lang w:eastAsia="it-IT"/>
        </w:rPr>
        <w:br/>
        <w:t>«Presbiteri e diaconi»</w:t>
      </w:r>
      <w:r w:rsidRPr="009276D1">
        <w:rPr>
          <w:rFonts w:ascii="Arial" w:eastAsia="Times New Roman" w:hAnsi="Arial" w:cs="Arial"/>
          <w:i/>
          <w:iCs/>
          <w:color w:val="333333"/>
          <w:sz w:val="36"/>
          <w:szCs w:val="39"/>
          <w:lang w:eastAsia="it-IT"/>
        </w:rPr>
        <w:br/>
        <w:t>Nella consacrazione si ha «Consegnandosi volontariamente alla passione ». E nell’intercessione per la Chiesa l’unione con «tutto l’ordine sacerdotale» diventa con «i presbiteri e i diaconi».</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t>AGNELLO DI DIO</w:t>
      </w:r>
      <w:r w:rsidRPr="009276D1">
        <w:rPr>
          <w:rFonts w:ascii="Arial" w:eastAsia="Times New Roman" w:hAnsi="Arial" w:cs="Arial"/>
          <w:b/>
          <w:bCs/>
          <w:i/>
          <w:iCs/>
          <w:color w:val="333333"/>
          <w:sz w:val="36"/>
          <w:szCs w:val="39"/>
          <w:lang w:eastAsia="it-IT"/>
        </w:rPr>
        <w:br/>
        <w:t>La «cena dell’Agnello»</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lastRenderedPageBreak/>
        <w:t>Il prete dirà: «Ecco l’Agnello di Dio.... Beati gli invitati alla cena dell’Agnello ».</w:t>
      </w:r>
      <w:r w:rsidRPr="009276D1">
        <w:rPr>
          <w:rFonts w:ascii="Arial" w:eastAsia="Times New Roman" w:hAnsi="Arial" w:cs="Arial"/>
          <w:i/>
          <w:iCs/>
          <w:color w:val="333333"/>
          <w:sz w:val="36"/>
          <w:szCs w:val="39"/>
          <w:lang w:eastAsia="it-IT"/>
        </w:rPr>
        <w:br/>
      </w:r>
      <w:r w:rsidRPr="009276D1">
        <w:rPr>
          <w:rFonts w:ascii="Arial" w:eastAsia="Times New Roman" w:hAnsi="Arial" w:cs="Arial"/>
          <w:i/>
          <w:iCs/>
          <w:color w:val="333333"/>
          <w:sz w:val="36"/>
          <w:szCs w:val="39"/>
          <w:lang w:eastAsia="it-IT"/>
        </w:rPr>
        <w:br/>
      </w:r>
      <w:r w:rsidRPr="009276D1">
        <w:rPr>
          <w:rFonts w:ascii="Arial" w:eastAsia="Times New Roman" w:hAnsi="Arial" w:cs="Arial"/>
          <w:b/>
          <w:bCs/>
          <w:i/>
          <w:iCs/>
          <w:color w:val="333333"/>
          <w:sz w:val="36"/>
          <w:szCs w:val="39"/>
          <w:lang w:eastAsia="it-IT"/>
        </w:rPr>
        <w:t>LA CONCLUSIONE</w:t>
      </w:r>
      <w:r w:rsidRPr="009276D1">
        <w:rPr>
          <w:rFonts w:ascii="Arial" w:eastAsia="Times New Roman" w:hAnsi="Arial" w:cs="Arial"/>
          <w:b/>
          <w:bCs/>
          <w:i/>
          <w:iCs/>
          <w:color w:val="333333"/>
          <w:sz w:val="36"/>
          <w:szCs w:val="39"/>
          <w:lang w:eastAsia="it-IT"/>
        </w:rPr>
        <w:br/>
        <w:t>Più sobrio il congedo</w:t>
      </w:r>
      <w:r w:rsidRPr="009276D1">
        <w:rPr>
          <w:rFonts w:ascii="Arial" w:eastAsia="Times New Roman" w:hAnsi="Arial" w:cs="Arial"/>
          <w:i/>
          <w:iCs/>
          <w:color w:val="333333"/>
          <w:sz w:val="36"/>
          <w:szCs w:val="39"/>
          <w:lang w:eastAsia="it-IT"/>
        </w:rPr>
        <w:br/>
        <w:t>Al termine ci sarà la formula: «Andate e annunciate il Vangelo del Signore ».</w:t>
      </w:r>
    </w:p>
    <w:p w:rsidR="009276D1" w:rsidRDefault="009276D1" w:rsidP="009276D1">
      <w:pPr>
        <w:shd w:val="clear" w:color="auto" w:fill="FFFFFF"/>
        <w:spacing w:after="150" w:line="240" w:lineRule="auto"/>
        <w:jc w:val="both"/>
        <w:rPr>
          <w:rFonts w:ascii="Arial" w:eastAsia="Times New Roman" w:hAnsi="Arial" w:cs="Arial"/>
          <w:color w:val="333333"/>
          <w:sz w:val="30"/>
          <w:szCs w:val="30"/>
          <w:lang w:eastAsia="it-IT"/>
        </w:rPr>
      </w:pPr>
    </w:p>
    <w:p w:rsidR="009276D1" w:rsidRPr="009276D1" w:rsidRDefault="009276D1" w:rsidP="009276D1">
      <w:pPr>
        <w:shd w:val="clear" w:color="auto" w:fill="FFFFFF"/>
        <w:spacing w:after="150" w:line="240" w:lineRule="auto"/>
        <w:jc w:val="both"/>
        <w:rPr>
          <w:rFonts w:ascii="Arial" w:eastAsia="Times New Roman" w:hAnsi="Arial" w:cs="Arial"/>
          <w:color w:val="333333"/>
          <w:sz w:val="30"/>
          <w:szCs w:val="30"/>
          <w:lang w:eastAsia="it-IT"/>
        </w:rPr>
      </w:pPr>
      <w:r w:rsidRPr="009276D1">
        <w:rPr>
          <w:rFonts w:ascii="Arial" w:eastAsia="Times New Roman" w:hAnsi="Arial" w:cs="Arial"/>
          <w:color w:val="333333"/>
          <w:sz w:val="30"/>
          <w:szCs w:val="30"/>
          <w:lang w:eastAsia="it-IT"/>
        </w:rPr>
        <w:t>​La liturgia eucaristica vede fin dall’inizio alcuni ritocchi. Dopo l’orazione sulle offerte, il sacerdote, mentre si lava le mani, non sussurrerà più sottovoce «Lavami, Signore, da ogni colpa, purificami da ogni peccato» ma </w:t>
      </w:r>
      <w:r w:rsidRPr="009276D1">
        <w:rPr>
          <w:rFonts w:ascii="Arial" w:eastAsia="Times New Roman" w:hAnsi="Arial" w:cs="Arial"/>
          <w:b/>
          <w:bCs/>
          <w:color w:val="333333"/>
          <w:sz w:val="30"/>
          <w:szCs w:val="30"/>
          <w:lang w:eastAsia="it-IT"/>
        </w:rPr>
        <w:t>«Lavami, o Signore, dalla mia colpa, dal mio peccato rendimi puro». </w:t>
      </w:r>
      <w:r w:rsidRPr="009276D1">
        <w:rPr>
          <w:rFonts w:ascii="Arial" w:eastAsia="Times New Roman" w:hAnsi="Arial" w:cs="Arial"/>
          <w:color w:val="333333"/>
          <w:sz w:val="30"/>
          <w:szCs w:val="30"/>
          <w:lang w:eastAsia="it-IT"/>
        </w:rPr>
        <w:t>Poi inviterà a pregare dicendo (anche in questo caso con piccole revisioni): </w:t>
      </w:r>
      <w:r w:rsidRPr="009276D1">
        <w:rPr>
          <w:rFonts w:ascii="Arial" w:eastAsia="Times New Roman" w:hAnsi="Arial" w:cs="Arial"/>
          <w:b/>
          <w:bCs/>
          <w:color w:val="333333"/>
          <w:sz w:val="30"/>
          <w:szCs w:val="30"/>
          <w:lang w:eastAsia="it-IT"/>
        </w:rPr>
        <w:t>«Pregate, fratelli e sorelle, perché questa nostra famiglia, radunata dallo Spirito Santo nel nome di Cristo, possa offrire il sacrificio gradito a Dio Padre onnipotente».</w:t>
      </w:r>
    </w:p>
    <w:p w:rsidR="009276D1" w:rsidRPr="009276D1" w:rsidRDefault="009276D1" w:rsidP="009276D1">
      <w:pPr>
        <w:shd w:val="clear" w:color="auto" w:fill="FFFFFF"/>
        <w:spacing w:after="150" w:line="240" w:lineRule="auto"/>
        <w:jc w:val="both"/>
        <w:rPr>
          <w:rFonts w:ascii="Arial" w:eastAsia="Times New Roman" w:hAnsi="Arial" w:cs="Arial"/>
          <w:color w:val="333333"/>
          <w:sz w:val="30"/>
          <w:szCs w:val="30"/>
          <w:lang w:eastAsia="it-IT"/>
        </w:rPr>
      </w:pPr>
      <w:r w:rsidRPr="009276D1">
        <w:rPr>
          <w:rFonts w:ascii="Arial" w:eastAsia="Times New Roman" w:hAnsi="Arial" w:cs="Arial"/>
          <w:color w:val="333333"/>
          <w:sz w:val="30"/>
          <w:szCs w:val="30"/>
          <w:lang w:eastAsia="it-IT"/>
        </w:rPr>
        <w:t>Un discorso a parte meritano le Preghiere eucaristiche e i prefazi.</w:t>
      </w:r>
      <w:r w:rsidRPr="009276D1">
        <w:rPr>
          <w:rFonts w:ascii="Arial" w:eastAsia="Times New Roman" w:hAnsi="Arial" w:cs="Arial"/>
          <w:b/>
          <w:bCs/>
          <w:color w:val="333333"/>
          <w:sz w:val="30"/>
          <w:szCs w:val="30"/>
          <w:lang w:eastAsia="it-IT"/>
        </w:rPr>
        <w:t> Sono ben sei i nuovi prefazi: uno per i martiri, due per i santi pastori, due per i santi dottori (che possono essere utilizzati anche in riferimento alle donne dottore delle Chiesa per le quali finora mancavano testi specifici), uno per la festa di Maria Maddalena. </w:t>
      </w:r>
      <w:r w:rsidRPr="009276D1">
        <w:rPr>
          <w:rFonts w:ascii="Arial" w:eastAsia="Times New Roman" w:hAnsi="Arial" w:cs="Arial"/>
          <w:color w:val="333333"/>
          <w:sz w:val="30"/>
          <w:szCs w:val="30"/>
          <w:lang w:eastAsia="it-IT"/>
        </w:rPr>
        <w:t>Inoltre, conformandosi all’edizione latina, finiscono in appendice all’</w:t>
      </w:r>
      <w:proofErr w:type="spellStart"/>
      <w:r w:rsidRPr="009276D1">
        <w:rPr>
          <w:rFonts w:ascii="Arial" w:eastAsia="Times New Roman" w:hAnsi="Arial" w:cs="Arial"/>
          <w:i/>
          <w:iCs/>
          <w:color w:val="333333"/>
          <w:sz w:val="30"/>
          <w:szCs w:val="30"/>
          <w:lang w:eastAsia="it-IT"/>
        </w:rPr>
        <w:t>Ordo</w:t>
      </w:r>
      <w:proofErr w:type="spellEnd"/>
      <w:r w:rsidRPr="009276D1">
        <w:rPr>
          <w:rFonts w:ascii="Arial" w:eastAsia="Times New Roman" w:hAnsi="Arial" w:cs="Arial"/>
          <w:i/>
          <w:iCs/>
          <w:color w:val="333333"/>
          <w:sz w:val="30"/>
          <w:szCs w:val="30"/>
          <w:lang w:eastAsia="it-IT"/>
        </w:rPr>
        <w:t xml:space="preserve"> </w:t>
      </w:r>
      <w:proofErr w:type="spellStart"/>
      <w:r w:rsidRPr="009276D1">
        <w:rPr>
          <w:rFonts w:ascii="Arial" w:eastAsia="Times New Roman" w:hAnsi="Arial" w:cs="Arial"/>
          <w:i/>
          <w:iCs/>
          <w:color w:val="333333"/>
          <w:sz w:val="30"/>
          <w:szCs w:val="30"/>
          <w:lang w:eastAsia="it-IT"/>
        </w:rPr>
        <w:t>Missae</w:t>
      </w:r>
      <w:proofErr w:type="spellEnd"/>
      <w:r w:rsidRPr="009276D1">
        <w:rPr>
          <w:rFonts w:ascii="Arial" w:eastAsia="Times New Roman" w:hAnsi="Arial" w:cs="Arial"/>
          <w:color w:val="333333"/>
          <w:sz w:val="30"/>
          <w:szCs w:val="30"/>
          <w:lang w:eastAsia="it-IT"/>
        </w:rPr>
        <w:t> le Preghiere eucaristiche della Riconciliazione insieme alle quattro versioni della Preghiera delle Messe “per varie necessità” già presente nell’edizione del 1983 con il titolo Preghiera eucaristica V: la loro traduzione è stata rivista recependo le varianti presenti nel testo latino. La Preghiera eucaristica II, quella fra le più utilizzate, non manca di cambiamenti. Dopo il Santo, il sacerdote dirà allargando le braccia: </w:t>
      </w:r>
      <w:r w:rsidRPr="009276D1">
        <w:rPr>
          <w:rFonts w:ascii="Arial" w:eastAsia="Times New Roman" w:hAnsi="Arial" w:cs="Arial"/>
          <w:b/>
          <w:bCs/>
          <w:color w:val="333333"/>
          <w:sz w:val="30"/>
          <w:szCs w:val="30"/>
          <w:lang w:eastAsia="it-IT"/>
        </w:rPr>
        <w:t>«Veramente santo sei tu, o Padre, fonte di ogni santità»</w:t>
      </w:r>
      <w:r w:rsidRPr="009276D1">
        <w:rPr>
          <w:rFonts w:ascii="Arial" w:eastAsia="Times New Roman" w:hAnsi="Arial" w:cs="Arial"/>
          <w:color w:val="333333"/>
          <w:sz w:val="30"/>
          <w:szCs w:val="30"/>
          <w:lang w:eastAsia="it-IT"/>
        </w:rPr>
        <w:t>. E proseguirà: </w:t>
      </w:r>
      <w:r w:rsidRPr="009276D1">
        <w:rPr>
          <w:rFonts w:ascii="Arial" w:eastAsia="Times New Roman" w:hAnsi="Arial" w:cs="Arial"/>
          <w:b/>
          <w:bCs/>
          <w:color w:val="333333"/>
          <w:sz w:val="30"/>
          <w:szCs w:val="30"/>
          <w:lang w:eastAsia="it-IT"/>
        </w:rPr>
        <w:t>«Ti preghiamo: santifica questi doni con la rugiada del tuo Spirito»</w:t>
      </w:r>
      <w:r w:rsidRPr="009276D1">
        <w:rPr>
          <w:rFonts w:ascii="Arial" w:eastAsia="Times New Roman" w:hAnsi="Arial" w:cs="Arial"/>
          <w:color w:val="333333"/>
          <w:sz w:val="30"/>
          <w:szCs w:val="30"/>
          <w:lang w:eastAsia="it-IT"/>
        </w:rPr>
        <w:t>. Tutto ciò sostituisce la precedente formulazione: «Padre veramente santo, fonte di ogni santità, santifica questi doni con l’effusione del tuo Spirito». L’inizio del racconto sull’istituzione dell'Eucaristia si trasforma da «Offrendosi liberamente alla sua passione» a </w:t>
      </w:r>
      <w:r w:rsidRPr="009276D1">
        <w:rPr>
          <w:rFonts w:ascii="Arial" w:eastAsia="Times New Roman" w:hAnsi="Arial" w:cs="Arial"/>
          <w:b/>
          <w:bCs/>
          <w:color w:val="333333"/>
          <w:sz w:val="30"/>
          <w:szCs w:val="30"/>
          <w:lang w:eastAsia="it-IT"/>
        </w:rPr>
        <w:t>«Consegnandosi volontariamente alla passione»</w:t>
      </w:r>
      <w:r w:rsidRPr="009276D1">
        <w:rPr>
          <w:rFonts w:ascii="Arial" w:eastAsia="Times New Roman" w:hAnsi="Arial" w:cs="Arial"/>
          <w:color w:val="333333"/>
          <w:sz w:val="30"/>
          <w:szCs w:val="30"/>
          <w:lang w:eastAsia="it-IT"/>
        </w:rPr>
        <w:t xml:space="preserve">. E nell’intercessione per la Chiesa l’unione con «tutto l’ordine sacerdotale» diventa con «i presbiteri e i diaconi». Varia anche la Preghiera eucaristica </w:t>
      </w:r>
      <w:r w:rsidRPr="009276D1">
        <w:rPr>
          <w:rFonts w:ascii="Arial" w:eastAsia="Times New Roman" w:hAnsi="Arial" w:cs="Arial"/>
          <w:color w:val="333333"/>
          <w:sz w:val="30"/>
          <w:szCs w:val="30"/>
          <w:lang w:eastAsia="it-IT"/>
        </w:rPr>
        <w:lastRenderedPageBreak/>
        <w:t>della Riconciliazione I dove si leggeva «Prese il calice del vino e di nuovo rese grazie» e ora troviamo </w:t>
      </w:r>
      <w:r w:rsidRPr="009276D1">
        <w:rPr>
          <w:rFonts w:ascii="Arial" w:eastAsia="Times New Roman" w:hAnsi="Arial" w:cs="Arial"/>
          <w:b/>
          <w:bCs/>
          <w:color w:val="333333"/>
          <w:sz w:val="30"/>
          <w:szCs w:val="30"/>
          <w:lang w:eastAsia="it-IT"/>
        </w:rPr>
        <w:t>«Prese il calice colmo del frutto della vite»</w:t>
      </w:r>
      <w:r w:rsidRPr="009276D1">
        <w:rPr>
          <w:rFonts w:ascii="Arial" w:eastAsia="Times New Roman" w:hAnsi="Arial" w:cs="Arial"/>
          <w:color w:val="333333"/>
          <w:sz w:val="30"/>
          <w:szCs w:val="30"/>
          <w:lang w:eastAsia="it-IT"/>
        </w:rPr>
        <w:t>.</w:t>
      </w:r>
    </w:p>
    <w:p w:rsidR="009276D1" w:rsidRPr="009276D1" w:rsidRDefault="009276D1" w:rsidP="009276D1">
      <w:pPr>
        <w:shd w:val="clear" w:color="auto" w:fill="FFFFFF"/>
        <w:spacing w:after="150" w:line="240" w:lineRule="auto"/>
        <w:jc w:val="both"/>
        <w:rPr>
          <w:rFonts w:ascii="Arial" w:eastAsia="Times New Roman" w:hAnsi="Arial" w:cs="Arial"/>
          <w:color w:val="333333"/>
          <w:sz w:val="30"/>
          <w:szCs w:val="30"/>
          <w:lang w:eastAsia="it-IT"/>
        </w:rPr>
      </w:pPr>
      <w:r w:rsidRPr="009276D1">
        <w:rPr>
          <w:rFonts w:ascii="Arial" w:eastAsia="Times New Roman" w:hAnsi="Arial" w:cs="Arial"/>
          <w:color w:val="333333"/>
          <w:sz w:val="30"/>
          <w:szCs w:val="30"/>
          <w:lang w:eastAsia="it-IT"/>
        </w:rPr>
        <w:t>I riti di Comunione si aprono con il </w:t>
      </w:r>
      <w:r w:rsidRPr="009276D1">
        <w:rPr>
          <w:rFonts w:ascii="Arial" w:eastAsia="Times New Roman" w:hAnsi="Arial" w:cs="Arial"/>
          <w:b/>
          <w:bCs/>
          <w:color w:val="333333"/>
          <w:sz w:val="30"/>
          <w:szCs w:val="30"/>
          <w:lang w:eastAsia="it-IT"/>
        </w:rPr>
        <w:t>Padre Nostro</w:t>
      </w:r>
      <w:r w:rsidRPr="009276D1">
        <w:rPr>
          <w:rFonts w:ascii="Arial" w:eastAsia="Times New Roman" w:hAnsi="Arial" w:cs="Arial"/>
          <w:color w:val="333333"/>
          <w:sz w:val="30"/>
          <w:szCs w:val="30"/>
          <w:lang w:eastAsia="it-IT"/>
        </w:rPr>
        <w:t>. Nella preghiera insegnata da Cristo è previsto l’inserimento di un «anche» (</w:t>
      </w:r>
      <w:r w:rsidRPr="009276D1">
        <w:rPr>
          <w:rFonts w:ascii="Arial" w:eastAsia="Times New Roman" w:hAnsi="Arial" w:cs="Arial"/>
          <w:b/>
          <w:bCs/>
          <w:color w:val="333333"/>
          <w:sz w:val="30"/>
          <w:szCs w:val="30"/>
          <w:lang w:eastAsia="it-IT"/>
        </w:rPr>
        <w:t>«Come anche noi li rimettiamo»</w:t>
      </w:r>
      <w:r w:rsidRPr="009276D1">
        <w:rPr>
          <w:rFonts w:ascii="Arial" w:eastAsia="Times New Roman" w:hAnsi="Arial" w:cs="Arial"/>
          <w:color w:val="333333"/>
          <w:sz w:val="30"/>
          <w:szCs w:val="30"/>
          <w:lang w:eastAsia="it-IT"/>
        </w:rPr>
        <w:t>). Quindi il cambiamento caro a papa Francesco: non ci sarà più «E non ci indurre in tentazione», ma </w:t>
      </w:r>
      <w:r w:rsidRPr="009276D1">
        <w:rPr>
          <w:rFonts w:ascii="Arial" w:eastAsia="Times New Roman" w:hAnsi="Arial" w:cs="Arial"/>
          <w:b/>
          <w:bCs/>
          <w:color w:val="333333"/>
          <w:sz w:val="30"/>
          <w:szCs w:val="30"/>
          <w:lang w:eastAsia="it-IT"/>
        </w:rPr>
        <w:t>«Non abbandonarci alla tentazione»</w:t>
      </w:r>
      <w:r w:rsidRPr="009276D1">
        <w:rPr>
          <w:rFonts w:ascii="Arial" w:eastAsia="Times New Roman" w:hAnsi="Arial" w:cs="Arial"/>
          <w:color w:val="333333"/>
          <w:sz w:val="30"/>
          <w:szCs w:val="30"/>
          <w:lang w:eastAsia="it-IT"/>
        </w:rPr>
        <w:t xml:space="preserve">. In questo modo il testo contenuto nella versione italiana </w:t>
      </w:r>
      <w:proofErr w:type="spellStart"/>
      <w:r w:rsidRPr="009276D1">
        <w:rPr>
          <w:rFonts w:ascii="Arial" w:eastAsia="Times New Roman" w:hAnsi="Arial" w:cs="Arial"/>
          <w:color w:val="333333"/>
          <w:sz w:val="30"/>
          <w:szCs w:val="30"/>
          <w:lang w:eastAsia="it-IT"/>
        </w:rPr>
        <w:t>Cei</w:t>
      </w:r>
      <w:proofErr w:type="spellEnd"/>
      <w:r w:rsidRPr="009276D1">
        <w:rPr>
          <w:rFonts w:ascii="Arial" w:eastAsia="Times New Roman" w:hAnsi="Arial" w:cs="Arial"/>
          <w:color w:val="333333"/>
          <w:sz w:val="30"/>
          <w:szCs w:val="30"/>
          <w:lang w:eastAsia="it-IT"/>
        </w:rPr>
        <w:t xml:space="preserve"> della Bibbia, datata 2008, e già inserito nella rinnovata edizione italiana del Lezionario, entra nell’ordinamento della Messa. È uno dei criteri che ha ispirato la revisione del Messale: recepire la più recente traduzione della Sacra Scrittura nelle antifone e nei testi di ispirazione biblica presenti nel libro liturgico.</w:t>
      </w:r>
    </w:p>
    <w:p w:rsidR="009276D1" w:rsidRPr="009276D1" w:rsidRDefault="009276D1" w:rsidP="009276D1">
      <w:pPr>
        <w:shd w:val="clear" w:color="auto" w:fill="FFFFFF"/>
        <w:spacing w:after="150" w:line="240" w:lineRule="auto"/>
        <w:jc w:val="both"/>
        <w:rPr>
          <w:rFonts w:ascii="Arial" w:eastAsia="Times New Roman" w:hAnsi="Arial" w:cs="Arial"/>
          <w:color w:val="333333"/>
          <w:sz w:val="30"/>
          <w:szCs w:val="30"/>
          <w:lang w:eastAsia="it-IT"/>
        </w:rPr>
      </w:pPr>
      <w:r w:rsidRPr="009276D1">
        <w:rPr>
          <w:rFonts w:ascii="Arial" w:eastAsia="Times New Roman" w:hAnsi="Arial" w:cs="Arial"/>
          <w:color w:val="333333"/>
          <w:sz w:val="30"/>
          <w:szCs w:val="30"/>
          <w:lang w:eastAsia="it-IT"/>
        </w:rPr>
        <w:t>Il rito della pace conterrà la nuova enunciazione</w:t>
      </w:r>
      <w:r w:rsidRPr="009276D1">
        <w:rPr>
          <w:rFonts w:ascii="Arial" w:eastAsia="Times New Roman" w:hAnsi="Arial" w:cs="Arial"/>
          <w:b/>
          <w:bCs/>
          <w:color w:val="333333"/>
          <w:sz w:val="30"/>
          <w:szCs w:val="30"/>
          <w:lang w:eastAsia="it-IT"/>
        </w:rPr>
        <w:t> «Scambiatevi il dono della pace»</w:t>
      </w:r>
      <w:r w:rsidRPr="009276D1">
        <w:rPr>
          <w:rFonts w:ascii="Arial" w:eastAsia="Times New Roman" w:hAnsi="Arial" w:cs="Arial"/>
          <w:color w:val="333333"/>
          <w:sz w:val="30"/>
          <w:szCs w:val="30"/>
          <w:lang w:eastAsia="it-IT"/>
        </w:rPr>
        <w:t> che subentra a «Scambiatevi un segno di pace». E, quando il sacerdote mostrerà il pane e il vino consacrati, dirà: </w:t>
      </w:r>
      <w:r w:rsidRPr="009276D1">
        <w:rPr>
          <w:rFonts w:ascii="Arial" w:eastAsia="Times New Roman" w:hAnsi="Arial" w:cs="Arial"/>
          <w:b/>
          <w:bCs/>
          <w:color w:val="333333"/>
          <w:sz w:val="30"/>
          <w:szCs w:val="30"/>
          <w:lang w:eastAsia="it-IT"/>
        </w:rPr>
        <w:t>«Ecco l’Agnello di Dio, ecco colui che toglie i peccati del mondo. Beati gli invitati alla cena dell’Agnello»</w:t>
      </w:r>
      <w:r w:rsidRPr="009276D1">
        <w:rPr>
          <w:rFonts w:ascii="Arial" w:eastAsia="Times New Roman" w:hAnsi="Arial" w:cs="Arial"/>
          <w:color w:val="333333"/>
          <w:sz w:val="30"/>
          <w:szCs w:val="30"/>
          <w:lang w:eastAsia="it-IT"/>
        </w:rPr>
        <w:t>. Una rimodulazione perché nel nuovo Messale «Beati gli invitati» non apre ma chiude la formula e si parla di «cena dell’Agnello», non più di «cena del Signore». Per la conclusione della Messa è prevista la nuova formula: </w:t>
      </w:r>
      <w:r w:rsidRPr="009276D1">
        <w:rPr>
          <w:rFonts w:ascii="Arial" w:eastAsia="Times New Roman" w:hAnsi="Arial" w:cs="Arial"/>
          <w:b/>
          <w:bCs/>
          <w:color w:val="333333"/>
          <w:sz w:val="30"/>
          <w:szCs w:val="30"/>
          <w:lang w:eastAsia="it-IT"/>
        </w:rPr>
        <w:t>«Andate e annunciate il Vangelo del Signore»</w:t>
      </w:r>
      <w:r w:rsidRPr="009276D1">
        <w:rPr>
          <w:rFonts w:ascii="Arial" w:eastAsia="Times New Roman" w:hAnsi="Arial" w:cs="Arial"/>
          <w:color w:val="333333"/>
          <w:sz w:val="30"/>
          <w:szCs w:val="30"/>
          <w:lang w:eastAsia="it-IT"/>
        </w:rPr>
        <w:t>. Ma i vescovi danno la possibilità di congedare la gente anche con le tradizionali parole latine: </w:t>
      </w:r>
      <w:proofErr w:type="spellStart"/>
      <w:r w:rsidRPr="009276D1">
        <w:rPr>
          <w:rFonts w:ascii="Arial" w:eastAsia="Times New Roman" w:hAnsi="Arial" w:cs="Arial"/>
          <w:i/>
          <w:iCs/>
          <w:color w:val="333333"/>
          <w:sz w:val="30"/>
          <w:szCs w:val="30"/>
          <w:lang w:eastAsia="it-IT"/>
        </w:rPr>
        <w:t>Ite</w:t>
      </w:r>
      <w:proofErr w:type="spellEnd"/>
      <w:r w:rsidRPr="009276D1">
        <w:rPr>
          <w:rFonts w:ascii="Arial" w:eastAsia="Times New Roman" w:hAnsi="Arial" w:cs="Arial"/>
          <w:i/>
          <w:iCs/>
          <w:color w:val="333333"/>
          <w:sz w:val="30"/>
          <w:szCs w:val="30"/>
          <w:lang w:eastAsia="it-IT"/>
        </w:rPr>
        <w:t>, missa est</w:t>
      </w:r>
      <w:r w:rsidRPr="009276D1">
        <w:rPr>
          <w:rFonts w:ascii="Arial" w:eastAsia="Times New Roman" w:hAnsi="Arial" w:cs="Arial"/>
          <w:color w:val="333333"/>
          <w:sz w:val="30"/>
          <w:szCs w:val="30"/>
          <w:lang w:eastAsia="it-IT"/>
        </w:rPr>
        <w:t>.</w:t>
      </w:r>
    </w:p>
    <w:p w:rsidR="009276D1" w:rsidRDefault="009276D1" w:rsidP="009276D1">
      <w:pPr>
        <w:jc w:val="both"/>
        <w:rPr>
          <w:rFonts w:ascii="Arial" w:hAnsi="Arial" w:cs="Arial"/>
          <w:color w:val="333333"/>
          <w:sz w:val="30"/>
          <w:szCs w:val="30"/>
          <w:shd w:val="clear" w:color="auto" w:fill="FFFFFF"/>
        </w:rPr>
      </w:pPr>
      <w:r>
        <w:rPr>
          <w:rFonts w:ascii="Arial" w:hAnsi="Arial" w:cs="Arial"/>
          <w:color w:val="333333"/>
          <w:sz w:val="30"/>
          <w:szCs w:val="30"/>
          <w:shd w:val="clear" w:color="auto" w:fill="FFFFFF"/>
        </w:rPr>
        <w:t>Altre novità sono legate al formato del libro, alla veste grafica e all’apparato iconografico: infatti </w:t>
      </w:r>
      <w:r>
        <w:rPr>
          <w:rFonts w:ascii="Arial" w:hAnsi="Arial" w:cs="Arial"/>
          <w:b/>
          <w:bCs/>
          <w:color w:val="333333"/>
          <w:sz w:val="30"/>
          <w:szCs w:val="30"/>
          <w:shd w:val="clear" w:color="auto" w:fill="FFFFFF"/>
        </w:rPr>
        <w:t>la pubblicazione è arricchita dagli “schizzi” d’arte nel segno della semplicità realizzati dal maestro campano Mimmo Paladino</w:t>
      </w:r>
      <w:r>
        <w:rPr>
          <w:rFonts w:ascii="Arial" w:hAnsi="Arial" w:cs="Arial"/>
          <w:color w:val="333333"/>
          <w:sz w:val="30"/>
          <w:szCs w:val="30"/>
          <w:shd w:val="clear" w:color="auto" w:fill="FFFFFF"/>
        </w:rPr>
        <w:t xml:space="preserve">. Il volume intende coniugare fedeltà all’edizione latina e comprensibilità per rendere il rito più accessibile possibile. Come evidenzia la presentazione </w:t>
      </w:r>
      <w:r>
        <w:rPr>
          <w:rFonts w:ascii="Arial" w:hAnsi="Arial" w:cs="Arial"/>
          <w:color w:val="333333"/>
          <w:sz w:val="30"/>
          <w:szCs w:val="30"/>
          <w:shd w:val="clear" w:color="auto" w:fill="FFFFFF"/>
        </w:rPr>
        <w:t>CEI</w:t>
      </w:r>
      <w:r>
        <w:rPr>
          <w:rFonts w:ascii="Arial" w:hAnsi="Arial" w:cs="Arial"/>
          <w:color w:val="333333"/>
          <w:sz w:val="30"/>
          <w:szCs w:val="30"/>
          <w:shd w:val="clear" w:color="auto" w:fill="FFFFFF"/>
        </w:rPr>
        <w:t>, il nuovo Messale deve diventare un’opportunità per tornare a riscoprire la bellezza della liturgia, i suoi gesti, i suoi linguaggi ed è necessario che si trasformi in «occasione di formazione del popolo a una piena e attiva partecipazione». Ecco la principale sfida per le parrocchie.</w:t>
      </w:r>
    </w:p>
    <w:p w:rsidR="009276D1" w:rsidRDefault="009276D1" w:rsidP="009276D1">
      <w:pPr>
        <w:jc w:val="both"/>
        <w:rPr>
          <w:rFonts w:ascii="Arial" w:hAnsi="Arial" w:cs="Arial"/>
          <w:color w:val="333333"/>
          <w:sz w:val="30"/>
          <w:szCs w:val="30"/>
          <w:shd w:val="clear" w:color="auto" w:fill="FFFFFF"/>
        </w:rPr>
      </w:pPr>
    </w:p>
    <w:p w:rsidR="009276D1" w:rsidRDefault="009276D1" w:rsidP="009276D1">
      <w:pPr>
        <w:jc w:val="center"/>
      </w:pPr>
      <w:r>
        <w:rPr>
          <w:noProof/>
          <w:lang w:eastAsia="it-IT"/>
        </w:rPr>
        <w:drawing>
          <wp:anchor distT="0" distB="0" distL="114300" distR="114300" simplePos="0" relativeHeight="251658240" behindDoc="0" locked="0" layoutInCell="1" allowOverlap="1">
            <wp:simplePos x="0" y="0"/>
            <wp:positionH relativeFrom="column">
              <wp:posOffset>962349</wp:posOffset>
            </wp:positionH>
            <wp:positionV relativeFrom="paragraph">
              <wp:posOffset>0</wp:posOffset>
            </wp:positionV>
            <wp:extent cx="4172400" cy="2779200"/>
            <wp:effectExtent l="0" t="0" r="0" b="2540"/>
            <wp:wrapSquare wrapText="bothSides"/>
            <wp:docPr id="2" name="Immagine 2" descr="Il volume del nuovo Messale Romano la cui tradizione è stata curata dalla C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 volume del nuovo Messale Romano la cui tradizione è stata curata dalla C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2400" cy="2779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76D1" w:rsidSect="009276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1"/>
    <w:rsid w:val="00412CDB"/>
    <w:rsid w:val="009276D1"/>
    <w:rsid w:val="00A13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7EED"/>
  <w15:chartTrackingRefBased/>
  <w15:docId w15:val="{7D699D23-14DF-4903-8AB2-B98692B9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276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276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9276D1"/>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51764">
      <w:bodyDiv w:val="1"/>
      <w:marLeft w:val="0"/>
      <w:marRight w:val="0"/>
      <w:marTop w:val="0"/>
      <w:marBottom w:val="0"/>
      <w:divBdr>
        <w:top w:val="none" w:sz="0" w:space="0" w:color="auto"/>
        <w:left w:val="none" w:sz="0" w:space="0" w:color="auto"/>
        <w:bottom w:val="none" w:sz="0" w:space="0" w:color="auto"/>
        <w:right w:val="none" w:sz="0" w:space="0" w:color="auto"/>
      </w:divBdr>
    </w:div>
    <w:div w:id="12071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1247</Words>
  <Characters>7111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Bassiano Ugge</dc:creator>
  <cp:keywords/>
  <dc:description/>
  <cp:lastModifiedBy>Bassiano Ugge</cp:lastModifiedBy>
  <cp:revision>2</cp:revision>
  <dcterms:created xsi:type="dcterms:W3CDTF">2020-11-20T16:33:00Z</dcterms:created>
  <dcterms:modified xsi:type="dcterms:W3CDTF">2020-11-20T16:40:00Z</dcterms:modified>
</cp:coreProperties>
</file>